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00a644b36ac4e24a7efe217528bab4318432dd"/>
    <w:p>
      <w:pPr>
        <w:pStyle w:val="Heading3"/>
      </w:pPr>
      <w:r>
        <w:t xml:space="preserve">Сведения о доходах, расходах,об имуществе и обязательствах имущественного характера за период с 1 января 2013г. по 31 декабря 2013г. государственных гражданских служащих</w:t>
      </w:r>
    </w:p>
    <w:p>
      <w:pPr>
        <w:pStyle w:val="FirstParagraph"/>
      </w:pPr>
      <w:r>
        <w:t xml:space="preserve">14.05.2014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  <w:gridCol w:w="609"/>
      </w:tblGrid>
      <w:tr>
        <w:tc>
          <w:tcPr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Транспортные средства (вид, марка)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Деклари- рованный годовой доход (руб.)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 (вид приобретен-ного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Вид объекта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площадь (кв.м.)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Лавров Дмитрий Алексеевич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глава управы района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Land Rover Defender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1 309 554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Volvo XC 90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Volvo XC 60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Юдахин Юрий Анатольевич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первый заместитель главы управы района по вопросам экономики, потребительского рынка и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75,4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Honda CR-V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1 873 109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66,3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75,4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1 689 696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66,3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сын</w:t>
            </w: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75,4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66,3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Новичкова Галина Алексеевна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заместитель главы управы по социальным вопросам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33,8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Mitsubishi Lancer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1 269 460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63,5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71,9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68,5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17,3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Уваров Дмитрий Александрович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 по вопросам жилищно-коммунального хозяйства и благоустройства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Hyundai IX35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1 139 841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539 295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Коренева Валентина Глебовна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 по вопросам досуга, спорта и защите прав несовершеннолетних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79,4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1 410 100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54,1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Toyota Corolla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168 400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222,5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(1/4) доля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62,6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Водолажченко Ирина Викторовна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Заместитель главы управы по организационным вопросам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52,9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Nissan Tiida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974 544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cупруг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52,9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52,9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Руденко Валентина Николаевна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бухгалтер- начальник отдела бухгалтерского учета и отчетности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1 027 958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63,2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(1/5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160 377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Аржуханова Ольга Николаевна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сектора ЖКХиБ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RAF4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599 283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ВАЗ-2104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154 125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Барулина Татьяна Анатольевна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заведующий сектора ЖКХиБ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Toyota Prius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738864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63,9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Toyota Highlander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364 736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Воробьева Наталия Юрьевна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по вопросам социальной защиты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807 619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Гришина Екатерина Владимировна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сектора ЖКХиБ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40,1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499 343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Губина Елена Вячеславовна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службы по вопросам экономики, потребительского рынка и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39,5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767 927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Дунь Ольга Васильевна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службы по работе с обращениями граждан и служебной корреспонденцией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86,8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695 922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72,6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86,8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Mazda 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2 204 872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86,8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86,8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Жукова Юлия Вячеславовна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по делам несовершеннолетних и защите их прав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569 087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Жуленкова Мария Александровна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Заведующий сектора по организационным вопросам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садовый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749 620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 (1/2 доля)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29,5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55,5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Косова Татьяна Николаевна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службы по работе с обращениями граждан и служебной корреспонденцией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 (1/560 доля)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9320000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900171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жилой дом (1/2 доля)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19,9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41,7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Ковылина Светлана Борисовна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службы по вопросам защиты населения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Форд Фьюджи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648970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78,4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78,4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(1/2 доля)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78,4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Красотов Александр Владимирович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специалист сектора по организационным вопросам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554 439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(1/2 доля)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207 367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Кузнецова Светлана Валентиновна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службы ЖКХиБ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52,8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474 132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муж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Фольцваген мультивен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553 206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Вольво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34,2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Куцанова Елена Игоревна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службы по вопросам экономики, потребительского рынка и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45,6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433 098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Додж Стратус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50 000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37,9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Ласточкин Алексей Викторович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специалист ссектора ЖКХиБ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517 595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Лещенко Наталия Владимировна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специалист службы по вопросам культуры, молодежной и семейной политики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48,9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республика Башкортостан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559 116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48,9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республика Башкортостан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95 000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Логинова Юлия Леонидовна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специалист службы по работе с обращениями граждан и служебной корреспонденцией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в/ч 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 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287 961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в/ч 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 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540 000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в/ч 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 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в/ч 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 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Лысовская Ольга Андреевна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специалист службы по вопрасам досуговой и спортивной работе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517 570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Nissan Teana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475 200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Некрасова Ирина Михайловна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начальник отдела по вопросам досуга, спорта и защиты прав несовершеннолетних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868 983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(1/2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132 741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Овсянникова Антонина Вячеславовна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бухгалтер-главный специалист отдела бухгалтерского учета и отчетности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садовый земельный участок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781 402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(2/3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113 570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гараж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45,7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Ford Focus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Dodge Caravan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Полякова Елена Николаевна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специалист 1 категории сектора по организационным вопросам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(1/2 доля)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44,9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Мазда 3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466 435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Прокопенко Алексей Алексеевич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службы по обеспечению режима секретности и мобилизационной подготовке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77,8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1 171 620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77,8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992 618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Саника Ирина Владимировна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сектора ЖКХиБ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65,8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Toyota Avensis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619 192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Серебрякова Елена Юрьевна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специалист отдела бухгалтерского учета и отчетности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(1/3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86,1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Mitsubishi grandis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473 186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120 000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31,5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Степанова Мира Сергеевна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сектора ЖКХиБ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 (1/4 доли)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общая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616 121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Сусанина Юлия Леонидовна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срециалист-юрист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20,1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Renault Megane II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801 124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сын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64,3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Тютерева Надежда Ивановна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службы по вопросам досуговой и спортивной работы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49,9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694 289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супруг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49,9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391 350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Шибаев Олег Анатольевич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главный специалист службы пор вопросам экономики, потребительского рынка и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машиноместо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26,9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51,7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Nissan Qashqai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627 689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Ярославова Любовь Олеговна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ведущий специалист комиссии по делам несовершеннолетних и защите прав района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565 374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дочь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квартира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Россия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http://matushkino.mos.ru/anti-corruption/information-on-income-expenses-about-property-and-obligations-of-property-character/detail/1038352.html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information-on-income-expenses-about-property-and-obligations-of-property-character/detail/10383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anti-corruption/information-on-income-expenses-about-property-and-obligations-of-property-character/detail/10383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2025-07-19T14:02:09Z</dcterms:created>
  <dcterms:modified xsi:type="dcterms:W3CDTF">2025-07-19T14:02:09Z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