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9079aeb7ef6aeeb743841fbe253c905e07c49"/>
    <w:p>
      <w:pPr>
        <w:pStyle w:val="Heading3"/>
      </w:pPr>
      <w:r>
        <w:t xml:space="preserve">Сведения о доходах и имуществе государственных гражданских служащих управы района Матушкино Зеленоградского административного округа города Москвы и членов их семей за период с 1 января по 31 декабря 2012 года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Ф.И.О.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(должность)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Общая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сумма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дохода за 2012 г.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(руб.)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объектов недвижимого имущества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транспортных средств, принадлежащих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 праве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 объектов недвижимого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имущества, находящегося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пользовании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недвижимости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Транспортные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объектов недвижимости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Лавров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Алексеевич</w:t>
            </w:r>
          </w:p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1 271 791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Land Rover Defender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Volvo XC 60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Юдахин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Юрий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Анатольевич</w:t>
            </w:r>
          </w:p>
          <w:p>
            <w:pPr>
              <w:jc w:val="left"/>
            </w:pPr>
            <w:r>
              <w:t xml:space="preserve">Первый заместитель главы управы по вопросам экономики,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2 154 909</w:t>
            </w:r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Honda CR-V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8 578 724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Новичкова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Галина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Алексеевна</w:t>
            </w:r>
          </w:p>
          <w:p>
            <w:pPr>
              <w:jc w:val="left"/>
            </w:pPr>
            <w:r>
              <w:t xml:space="preserve">заместитель главы управы по социальным вопросам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1 322 266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33,8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Mitsubishi Lancer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68,5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Уваров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Александрович</w:t>
            </w:r>
          </w:p>
          <w:p>
            <w:pPr>
              <w:jc w:val="left"/>
            </w:pPr>
            <w:r>
              <w:t xml:space="preserve">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854 721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Ford Focus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455 794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Hyundai Solaris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Руденко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Валентина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Николаевна</w:t>
            </w:r>
          </w:p>
          <w:p>
            <w:pPr>
              <w:jc w:val="left"/>
            </w:pPr>
            <w:r>
              <w:t xml:space="preserve">Главный бухгалтер-начальник отдела бухгалтерского учета и отчетности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1 071 142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(1/5 доли)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144 025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(1/5 доли)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Жуленкова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Александровна</w:t>
            </w:r>
          </w:p>
          <w:p>
            <w:pPr>
              <w:jc w:val="left"/>
            </w:pPr>
            <w:r>
              <w:t xml:space="preserve">заведующий контрольно-организационным сектором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680 981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55,5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29,5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сын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1 600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55,5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дом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29,5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Барулина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Татьяна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Анатольевна</w:t>
            </w:r>
          </w:p>
          <w:p>
            <w:pPr>
              <w:jc w:val="left"/>
            </w:pPr>
            <w:r>
              <w:t xml:space="preserve">заведующий сектором ЖКХиБ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713 453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Toyota prius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828 068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Toyota highlander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Водолажченко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Ирина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Викторовна</w:t>
            </w:r>
          </w:p>
          <w:p>
            <w:pPr>
              <w:jc w:val="left"/>
            </w:pPr>
            <w:r>
              <w:t xml:space="preserve">главный специалист кадровой службы</w:t>
            </w:r>
          </w:p>
        </w:tc>
        <w:tc>
          <w:tcPr/>
          <w:p>
            <w:pPr>
              <w:jc w:val="left"/>
            </w:pPr>
            <w:r>
              <w:t xml:space="preserve">556 479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Nissan Tiida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Nissan X-Trail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Воробьева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Наталия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Юрьевна</w:t>
            </w:r>
          </w:p>
          <w:p>
            <w:pPr>
              <w:jc w:val="left"/>
            </w:pPr>
            <w:r>
              <w:t xml:space="preserve">главный специалист службы по вопросам социальной защиты населения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700 020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51,6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сын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Губина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Елена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Вячеславовна</w:t>
            </w:r>
          </w:p>
          <w:p>
            <w:pPr>
              <w:jc w:val="left"/>
            </w:pPr>
            <w:r>
              <w:t xml:space="preserve">главный специалист службы по вопросам экономики,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623 019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Диденко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Екатерина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Николаевна</w:t>
            </w:r>
          </w:p>
          <w:p>
            <w:pPr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jc w:val="left"/>
            </w:pPr>
            <w:r>
              <w:t xml:space="preserve">765 830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62,2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977 151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62,2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Opel astra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Ковылина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Светлана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Борисовна</w:t>
            </w:r>
          </w:p>
          <w:p>
            <w:pPr>
              <w:jc w:val="left"/>
            </w:pPr>
            <w:r>
              <w:t xml:space="preserve">главный специалист службы по вопросам социальной защиты населения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626 369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сын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4 800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Прокопенко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Алексеевич</w:t>
            </w:r>
          </w:p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подготовки</w:t>
            </w:r>
          </w:p>
        </w:tc>
        <w:tc>
          <w:tcPr/>
          <w:p>
            <w:pPr>
              <w:jc w:val="left"/>
            </w:pPr>
            <w:r>
              <w:t xml:space="preserve">1 081 995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878 291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Овсянникова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Антонина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Вячеславовна</w:t>
            </w:r>
          </w:p>
          <w:p>
            <w:pPr>
              <w:jc w:val="left"/>
            </w:pPr>
            <w:r>
              <w:t xml:space="preserve">бухгалтер-главный специалист отдела бухгалтерского учета и отчетности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630 456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(2/3 доли)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550 000</w:t>
            </w:r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Ford Focus</w:t>
            </w:r>
          </w:p>
          <w:p>
            <w:pPr>
              <w:jc w:val="left"/>
            </w:pPr>
            <w:r>
              <w:t xml:space="preserve">Dodge Caravan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(2/3 доли)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Саника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Ирина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Владимировна</w:t>
            </w:r>
          </w:p>
          <w:p>
            <w:pPr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jc w:val="left"/>
            </w:pPr>
            <w:r>
              <w:t xml:space="preserve">622 192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Toyota Avensis</w:t>
            </w:r>
          </w:p>
          <w:p>
            <w:pPr>
              <w:jc w:val="left"/>
            </w:pPr>
            <w:r>
              <w:t xml:space="preserve">Audi A4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Степанова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Мира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Сергеевна</w:t>
            </w:r>
          </w:p>
          <w:p>
            <w:pPr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jc w:val="left"/>
            </w:pPr>
            <w:r>
              <w:t xml:space="preserve">613 339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Трошина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Ирина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Борисовна</w:t>
            </w:r>
          </w:p>
          <w:p>
            <w:pPr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jc w:val="left"/>
            </w:pPr>
            <w:r>
              <w:t xml:space="preserve">618 270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Dodge Neon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Шибаев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Олег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Анатольевич</w:t>
            </w:r>
          </w:p>
          <w:p>
            <w:pPr>
              <w:jc w:val="left"/>
            </w:pPr>
            <w:r>
              <w:t xml:space="preserve">главный специалист по вопросам экономики,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593 914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Лещенко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Наталия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Владимировна</w:t>
            </w:r>
          </w:p>
          <w:p>
            <w:pPr>
              <w:jc w:val="left"/>
            </w:pPr>
            <w:r>
              <w:t xml:space="preserve">ведущий специалист службы по вопросам культуры, молодежной и семейной политики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536 151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48,9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189 290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48,9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Дунь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Ольга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Васильевна</w:t>
            </w:r>
          </w:p>
          <w:p>
            <w:pPr>
              <w:jc w:val="left"/>
            </w:pPr>
            <w:r>
              <w:t xml:space="preserve">главный специалист-юрист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375 747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(1/4 доли)</w:t>
            </w:r>
          </w:p>
        </w:tc>
        <w:tc>
          <w:tcPr/>
          <w:p>
            <w:pPr>
              <w:jc w:val="left"/>
            </w:pPr>
            <w:r>
              <w:t xml:space="preserve">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2 224 773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Mazda 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http://matushkino.mos.ru/anti-corruption/information-on-income-expenses-about-property-and-obligations-of-property-character/detail/1042578.html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information-on-income-expenses-about-property-and-obligations-of-property-character/detail/1042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information-on-income-expenses-about-property-and-obligations-of-property-character/detail/1042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2025-05-08T04:19:10Z</dcterms:created>
  <dcterms:modified xsi:type="dcterms:W3CDTF">2025-05-08T04:19:10Z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