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50936695fa67eedd5bcf40efe8ef691b88d8c6"/>
    <w:p>
      <w:pPr>
        <w:pStyle w:val="Heading3"/>
      </w:pPr>
      <w:r>
        <w:t xml:space="preserve">Зеленоградские юные регбисты приняли участие в детском турнире в Красноярске</w:t>
      </w:r>
    </w:p>
    <w:p>
      <w:pPr>
        <w:pStyle w:val="FirstParagraph"/>
      </w:pPr>
      <w:r>
        <w:t xml:space="preserve">22.09.2021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iblock/f73/f735b51a19af29278a0b2c9e9a56d697/zelenogradskie_yunye_regbisty_prinyali_uchastie_v_detskom_turnire_v_krasnoyarsk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Коллектив зеленоградского регбийного клуба «Заря» совершил удачный выезд в столицу сибирского регби, город Красноярск.</w:t>
      </w:r>
    </w:p>
    <w:p>
      <w:pPr>
        <w:pStyle w:val="BodyText"/>
      </w:pPr>
      <w:r>
        <w:t xml:space="preserve">Целью их визита было участие в одном из крупнейших регбийных мероприятий восточной части России – XVI Всероссийском детском турнире на Кубок Главы города «Будущие звезды овального мяча» среди детей 12 лет.</w:t>
      </w:r>
    </w:p>
    <w:p>
      <w:pPr>
        <w:pStyle w:val="BodyText"/>
      </w:pPr>
      <w:r>
        <w:t xml:space="preserve">В турнире приняли участие 32 команды из Красноярского и Забайкальского краев, Хакасии, Кемеровской, Калининградской, Омской областей, Татарстана и Зеленограда.</w:t>
      </w:r>
    </w:p>
    <w:p>
      <w:pPr>
        <w:pStyle w:val="BodyText"/>
      </w:pPr>
      <w:r>
        <w:t xml:space="preserve">По итогам двухдневного розыгрыша наши парни заняли почетное третье место, уступив лишь единожды – в полуфинале в дополнительное время победителю турнира, команде «Енисей-СТМ» (г. Красноярск).</w:t>
      </w:r>
    </w:p>
    <w:p>
      <w:pPr>
        <w:pStyle w:val="BodyText"/>
      </w:pPr>
      <w:r>
        <w:t xml:space="preserve">Турнир был организован на высоком уровне – принимающая сторона взяла на себя расходы по проживанию и питанию, а также расходы по экипировке всех участников турнира.</w:t>
      </w:r>
    </w:p>
    <w:p>
      <w:pPr>
        <w:pStyle w:val="BodyText"/>
      </w:pPr>
      <w:r>
        <w:t xml:space="preserve">Все команды посетили центральный стадион Красноярска, на котором в рамках фестиваля спорта «Битва берегов» прошел матч Чемпионата России между красноярскими профессиональными регбийными командами «Енисей-СТМ» и «Красный Яр».</w:t>
      </w:r>
    </w:p>
    <w:p>
      <w:pPr>
        <w:pStyle w:val="BodyText"/>
      </w:pPr>
      <w:r>
        <w:t xml:space="preserve">Это был отличный опыт и отличное выступление регбистов зеленоградской команды «Заря». Поздравляем ребят и тренера команды!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http://matushkino.mos.ru/presscenter/news/detail/10269789.html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0269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0269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2025-08-04T17:33:59Z</dcterms:created>
  <dcterms:modified xsi:type="dcterms:W3CDTF">2025-08-04T17:33:59Z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