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63c4e92e2bba691767157737fffef4e2bc7e3"/>
    <w:p>
      <w:pPr>
        <w:pStyle w:val="Heading3"/>
      </w:pPr>
      <w:r>
        <w:t xml:space="preserve">Госинспекция по недвижимости проведет вебинар об особенностях размещения некапитальных объектов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t xml:space="preserve">Бесплатное онлайн-мероприятие на тему: «Особенности размещения и использования некапитальных объектов» состоится 7 октября в 16:00.</w:t>
      </w:r>
    </w:p>
    <w:p>
      <w:pPr>
        <w:pStyle w:val="BodyText"/>
      </w:pPr>
      <w:r>
        <w:t xml:space="preserve">Спикером выступит инспектор Управления контроля за объектами недвижимости по Юго-Западному административному округу Вахтанг Гогохия, который расскажет о различиях между некапитальными и капитальными объектами, порядке размещения некапитальных построек на территории города, а также об особенностях контроля и выявления незаконных строений.</w:t>
      </w:r>
    </w:p>
    <w:p>
      <w:pPr>
        <w:pStyle w:val="BodyText"/>
      </w:pPr>
      <w:r>
        <w:t xml:space="preserve">В ходе вебинара слушатели смогут задать все интересующие вопросы.</w:t>
      </w:r>
    </w:p>
    <w:p>
      <w:pPr>
        <w:pStyle w:val="BodyText"/>
      </w:pPr>
      <w:r>
        <w:t xml:space="preserve">К участию приглашаются предприниматели, владельцы и пользователи объектов недвижимости.</w:t>
      </w:r>
    </w:p>
    <w:p>
      <w:pPr>
        <w:pStyle w:val="BodyText"/>
      </w:pPr>
      <w:r>
        <w:t xml:space="preserve">Принять участие в мероприятии можно по ссылке</w:t>
      </w:r>
      <w:r>
        <w:t xml:space="preserve"> </w:t>
      </w:r>
      <w:hyperlink r:id="rId20">
        <w:r>
          <w:rPr>
            <w:rStyle w:val="Hyperlink"/>
          </w:rPr>
          <w:t xml:space="preserve">https://ikcgin.clickmeeting.com/gosinspektsiya-po-nedvizhimosti-vebinar-07-10-21-v-16-00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http://matushkino.mos.ru/presscenter/news/detail/10297044.html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0297044.html" TargetMode="External" /><Relationship Type="http://schemas.openxmlformats.org/officeDocument/2006/relationships/hyperlink" Id="rId20" Target="https://ikcgin.clickmeeting.com/gosinspektsiya-po-nedvizhimosti-vebinar-07-10-21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0297044.html" TargetMode="External" /><Relationship Type="http://schemas.openxmlformats.org/officeDocument/2006/relationships/hyperlink" Id="rId20" Target="https://ikcgin.clickmeeting.com/gosinspektsiya-po-nedvizhimosti-vebinar-07-10-21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2025-01-03T17:36:56Z</dcterms:created>
  <dcterms:modified xsi:type="dcterms:W3CDTF">2025-01-03T17:36:56Z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