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a3d0c20ec173d2ee162a397857285ed97e023"/>
    <w:p>
      <w:pPr>
        <w:pStyle w:val="Heading3"/>
      </w:pPr>
      <w:r>
        <w:t xml:space="preserve">После капитального ремонта открылась взрослая поликлиника в Матушкино</w:t>
      </w:r>
    </w:p>
    <w:p>
      <w:pPr>
        <w:pStyle w:val="FirstParagraph"/>
      </w:pPr>
      <w:r>
        <w:t xml:space="preserve">31.08.2023</w:t>
      </w:r>
    </w:p>
    <w:p>
      <w:pPr>
        <w:pStyle w:val="BodyText"/>
      </w:pPr>
      <w:r>
        <w:t xml:space="preserve">31.08.2023</w:t>
      </w:r>
    </w:p>
    <w:p>
      <w:pPr>
        <w:pStyle w:val="BodyText"/>
      </w:pPr>
      <w:r>
        <w:t xml:space="preserve">31 августа после капитального ремонта открылась взрослая поликлиника в Матушкино. </w:t>
      </w:r>
    </w:p>
    <w:p>
      <w:pPr>
        <w:pStyle w:val="BodyText"/>
      </w:pPr>
      <w:r>
        <w:t xml:space="preserve">Антон Валентинович Гущин, глава района, вместе с делегацией жителей принял участие в экскурсии по отремонтированным помещениям «Поликлинника в нашем районе - первое медицинское учреждение Зеленограда. </w:t>
      </w:r>
    </w:p>
    <w:p>
      <w:pPr>
        <w:pStyle w:val="BodyText"/>
      </w:pPr>
      <w:r>
        <w:t xml:space="preserve">В юбилейный год нашего города ее открытие после капитального ремонта - подарок для жителей. Благодаря команде Мэра Москвы С.С.Собянина мы получили современную поликлинику. Ее удобные помещения, новое оборудование, комфортная среда - все это станет основой оказания качественной медицинской помощи нашим жителям».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8854161/615a3c08ed218588d4af7b453f29c069/iblock/fd4/fd401633c0da9c6088a853ea850f1a59/67799ecf_e484_427a_bdf9_707a9b7e21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http://matushkino.mos.ru/presscenter/news/detail/11806002.html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806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1806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2025-07-19T18:29:14Z</dcterms:created>
  <dcterms:modified xsi:type="dcterms:W3CDTF">2025-07-19T18:29:14Z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