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f34a291b6994b74f6a72da420b4988151ea9a"/>
    <w:p>
      <w:pPr>
        <w:pStyle w:val="Heading3"/>
      </w:pPr>
      <w:r>
        <w:t xml:space="preserve">«Микрон» и «Эмбокс» протестировали операционную систему реального времени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08.11.2024</w:t>
      </w:r>
    </w:p>
    <w:p>
      <w:pPr>
        <w:pStyle w:val="BodyText"/>
      </w:pPr>
      <w:r>
        <w:t xml:space="preserve">Микрон, крупнейший производитель российской микроэлектроники (входит в группу компаний «Элемент», ELMT), резидент ОЭЗ «Технополис Москва», и компания Эмбокс, резидент «Сколково», успешно протестировали работу отечественной открытой кросс-платформенной операционной системы реального времени (ОС РВ) Embox на отладочной плате RISC-V микроконтроллера MIK32 Амур (К1948ВК018).</w:t>
      </w:r>
    </w:p>
    <w:p>
      <w:pPr>
        <w:pStyle w:val="BodyText"/>
      </w:pPr>
      <w:r>
        <w:t xml:space="preserve">– Совместное решение на базе отечественного микроконтроллера и отечественной ОСРВ может эффективно использоваться при создании различных устройств, в том числе в промышленной автоматизации, станкостроении, медицине, интернете вещей, а также в образовательных целях, – сообщил Антон Бондарев, генеральный директор ООО «Ембокс».</w:t>
      </w:r>
    </w:p>
    <w:p>
      <w:pPr>
        <w:pStyle w:val="BodyText"/>
      </w:pPr>
      <w:r>
        <w:t xml:space="preserve">Портирование ОС РВ на платформу К1948ВК018 производилось на отладочной плате со встроенным программатором Микрона.</w:t>
      </w:r>
    </w:p>
    <w:p>
      <w:pPr>
        <w:pStyle w:val="BodyText"/>
      </w:pPr>
      <w:r>
        <w:t xml:space="preserve">– Отладочная плата позволяет предметно изучить архитектуру Амура, проработать возможности его применения и отработать необходимый функционал. Мы открыты для сотрудничества со всеми, кто в этом заинтересован в части развития как аппаратных, так и софтверных решений, – сказал Евгений Кузьмин, заместитель генерального директора по коммерческой деятельности АО «Микрон».</w:t>
      </w:r>
    </w:p>
    <w:p>
      <w:pPr>
        <w:pStyle w:val="BodyText"/>
      </w:pPr>
      <w:r>
        <w:t xml:space="preserve">MIK32 Амур (К1948ВК018) – первый полностью отечественный 32-разрядный микроконтроллер с ядром на архитектуре RISC-V, который разработан и производится в России в группе «Элемент», включен в Единый реестр российской радиоэлектронной продукции (ПП РФ 878). Изделия, управляемые микроконтроллером, уже применяются в проектах промышленной автоматизации и критической инфраструктуры, в вузовских программах для подготовки инженерных кадров и разработчиков электроники.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http://matushkino.mos.ru/presscenter/news/detail/12649591.html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9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49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2024-12-09T22:14:37Z</dcterms:created>
  <dcterms:modified xsi:type="dcterms:W3CDTF">2024-12-09T22:14:37Z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