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214cc3c8dcd3d9375ab11abee685cde9b42c3"/>
    <w:p>
      <w:pPr>
        <w:pStyle w:val="Heading3"/>
      </w:pPr>
      <w:r>
        <w:t xml:space="preserve">Новая разработка «Микрона» позволит ускорить процесс инвентаризации в 8 раз</w:t>
      </w:r>
    </w:p>
    <w:p>
      <w:pPr>
        <w:pStyle w:val="FirstParagraph"/>
      </w:pPr>
      <w:r>
        <w:t xml:space="preserve">29.11.2024</w:t>
      </w:r>
    </w:p>
    <w:p>
      <w:pPr>
        <w:pStyle w:val="BodyText"/>
      </w:pPr>
      <w:r>
        <w:rPr>
          <w:bCs/>
          <w:b/>
        </w:rPr>
        <w:t xml:space="preserve">29.11.2024</w:t>
      </w:r>
    </w:p>
    <w:p>
      <w:pPr>
        <w:pStyle w:val="BodyText"/>
      </w:pPr>
      <w:r>
        <w:t xml:space="preserve">Резиденты особой экономической зоны «Технополис Москва» предлагают решения, которые позволяют автоматизировать и ускорять выполнение рутинных производственных и бизнес-процессов. В частности, крупнейший российский производитель микроэлектроники – завод «Микрон» – внедрил собственное универсальное решение, позволяющее ускорить процесс учета и инвентаризации на любых предприятиях. Об этом рассказал Министр Правительства Москвы, руководитель Департамента инвестиционной и промышленной политики Москвы Анатолий Гарбузов.</w:t>
      </w:r>
    </w:p>
    <w:p>
      <w:pPr>
        <w:pStyle w:val="BodyText"/>
      </w:pPr>
      <w:r>
        <w:t xml:space="preserve">– Статус резидента особой экономической зоны «Технополис Москва» предоставляет заводу возможность получать налоговые льготы и преференции. В результате такой экономии технологические компании направили высвободившиеся средства на разработку инновационной продукции, приобретение оборудования и запуск новых производств. В частности, завод «Микрон» расширил сферу применения коробочного решения «RFID инвентаризация», которое является одним из инструментов цифровизации предприятия. Теперь компании могут сократить время выполнения рутинной процедуры на производстве в восемь раз и минимизировать риски ошибок учета. Кроме того, благодаря RFID-инвентаризации можно предотвратить дефицит или избыток товаров. Отмечу, что компания производит более 30 новых типономиналов изделий в данной области ежегодно, – сообщил Анатолий Гарбузов.</w:t>
      </w:r>
    </w:p>
    <w:p>
      <w:pPr>
        <w:pStyle w:val="BodyText"/>
      </w:pPr>
      <w:r>
        <w:t xml:space="preserve">«RFID-инвентаризация» – это комплексное решение, включающее в себя мобильный считыватель с установленным программным обеспечением, разработанным заводом «Микрон», и две специальные метки собственного производства. Оба типа меток подходят для нанесения на различные поверхности, включая бумагу, картон и пластик, а также металлические поверхности.</w:t>
      </w:r>
    </w:p>
    <w:p>
      <w:pPr>
        <w:pStyle w:val="BodyText"/>
      </w:pPr>
      <w:r>
        <w:t xml:space="preserve">– Объекты маркируются UHF метками Микрона, каждая из которых обладает уникальным защищенным от копирования и изменения идентификатором, что позволяет быстро и точно идентифицировать инвентарный номер объекта, материально-ответственное лицо и помещение, в котором находится объект, – сообщил директор по продажам RFID и IT АО «Микрон» Василий Волосов.</w:t>
      </w:r>
    </w:p>
    <w:p>
      <w:pPr>
        <w:pStyle w:val="BodyText"/>
      </w:pPr>
      <w:r>
        <w:t xml:space="preserve">Разработанное решение позволяет оперативно и без прямого контакта считать информацию с расстояния до 35 метров.</w:t>
      </w:r>
    </w:p>
    <w:p>
      <w:pPr>
        <w:pStyle w:val="BodyText"/>
      </w:pPr>
      <w:r>
        <w:t xml:space="preserve">– В ассортименте завода «Микрон» представлено более 200 видов меток для маркировки объектов, соответствующих различным функциональным требованиям, особенностям материалов и условиям эксплуатации. Собственная RFID-лаборатория предоставляет возможность разработки решений под индивидуальные запросы клиентов. Например, в Государственном научно-исследовательском музее архитектуры имени Щусева завод «Микрон» внедрил автоматизированную систему учета и контроля перемещения произведений искусства. Это позволяет оперативно ревизовать экспонаты культурного наследия и защищает от несанкционированного доступа к музейным коллекциям, – отметил генеральный директор особой экономической зоны «Технополис Москва» Геннадий Дёгтев.</w:t>
      </w:r>
    </w:p>
    <w:p>
      <w:pPr>
        <w:pStyle w:val="BodyText"/>
      </w:pPr>
      <w:r>
        <w:t xml:space="preserve">Автоматизация процессов учета и инвентаризации имущества предприятия обеспечивает более полный и прозрачный учет, значительно экономя время и снижая влияние человеческого фактора. Кроме того, она позволяет отслеживать историю перемещения имущества, тем самым повышая производительность и эффективность в компании.</w:t>
      </w:r>
    </w:p>
    <w:p>
      <w:pPr>
        <w:pStyle w:val="BodyText"/>
      </w:pPr>
      <w:r>
        <w:rPr>
          <w:bCs/>
          <w:b/>
        </w:rPr>
        <w:t xml:space="preserve">Фото ОЭЗ «Технополис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http://matushkino.mos.ru/presscenter/news/detail/12691479.html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6914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6914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2024-12-02T18:31:25Z</dcterms:created>
  <dcterms:modified xsi:type="dcterms:W3CDTF">2024-12-02T18:31:25Z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