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9d2aec735af49a06290e205fb3e46fe3af431"/>
    <w:p>
      <w:pPr>
        <w:pStyle w:val="Heading3"/>
      </w:pPr>
      <w:r>
        <w:t xml:space="preserve">В 2025 году в Зеленограде планируется достроить 13 объектов</w:t>
      </w:r>
    </w:p>
    <w:p>
      <w:pPr>
        <w:pStyle w:val="FirstParagraph"/>
      </w:pPr>
      <w:r>
        <w:t xml:space="preserve">24.01.2025</w:t>
      </w:r>
    </w:p>
    <w:p>
      <w:pPr>
        <w:pStyle w:val="BodyText"/>
      </w:pPr>
      <w:r>
        <w:rPr>
          <w:bCs/>
          <w:b/>
        </w:rPr>
        <w:t xml:space="preserve">24.01.2025</w:t>
      </w:r>
    </w:p>
    <w:p>
      <w:pPr>
        <w:pStyle w:val="BodyText"/>
      </w:pPr>
      <w:r>
        <w:t xml:space="preserve">Жилые дома, общежитие МИЭТ, детская поликлиника, промышленные комплексы – в Зеленограде сформированы планы по вводу в эксплуатацию новых зданий в этом году. Информацией поделилась начальник Управления строительства, транспорта и землепользования префектуры Зеленоградского округа Антонина Широкова.</w:t>
      </w:r>
    </w:p>
    <w:p>
      <w:pPr>
        <w:pStyle w:val="BodyText"/>
      </w:pPr>
      <w:r>
        <w:t xml:space="preserve">Всего планируется достроить 13 объектов, четыре из которых возводятся за счет городского бюджета, и 8 – за счет частных инвестиций. Так, предполагается ввести в эксплуатацию два жилых дома по программе реновации – Заводская улица, д.8 и корпус 927. В рамках этой же программы будет запущена детская городская поликлиника у Крюковской эстакады и построен участок новой дороги в 19 микрорайоне от улицы Заводской до улицы Радио (турбокольцевой перекресток).</w:t>
      </w:r>
    </w:p>
    <w:p>
      <w:pPr>
        <w:pStyle w:val="BodyText"/>
      </w:pPr>
      <w:r>
        <w:t xml:space="preserve">В 22 микрорайоне достроят школу и первый детский сад. В коммунальной зоне «Александровка» появится многофункциональный гостиничный комплекс, а на Солнечной аллее – новое общежитие МИЭТ. В 17 микрорайоне планируется завершить строительство храма. Также в Зеленограде появятся 3 новых промышленных комплекса и объект торговли.</w:t>
      </w:r>
    </w:p>
    <w:p>
      <w:pPr>
        <w:pStyle w:val="BodyText"/>
      </w:pPr>
      <w:r>
        <w:t xml:space="preserve">Общий объем планируемой к вводу в эксплуатацию недвижимости – 177 тысяч кв. метров.</w:t>
      </w:r>
    </w:p>
    <w:p>
      <w:pPr>
        <w:pStyle w:val="BodyText"/>
      </w:pPr>
      <w:r>
        <w:rPr>
          <w:bCs/>
          <w:b/>
        </w:rPr>
        <w:t xml:space="preserve">Фото: stroi.mos.ru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http://matushkino.mos.ru/presscenter/news/detail/12774729.html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7747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7747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2025-08-05T21:29:54Z</dcterms:created>
  <dcterms:modified xsi:type="dcterms:W3CDTF">2025-08-05T21:29:54Z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