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e6cd8bf8265bef9161904b6a2e7ec7fa439b5"/>
    <w:p>
      <w:pPr>
        <w:pStyle w:val="Heading3"/>
      </w:pPr>
      <w:r>
        <w:t xml:space="preserve">В многоэтажках Матушкино ведутся работы по ремонту общего имущества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drawing>
          <wp:inline>
            <wp:extent cx="138112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4027695/eaa4c0853c55214af75dd8794a52c802/iblock/bc6/bc6dd4e0c4b0625153e5628a036f97a9/rfg_ht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реализации краткосрочной программы капитального ремонта на территории района Матушкино активно ведется работа по ремонту общего имущества в многоквартирных домах по следующим адресам: корпю145,146,147,148,153,232,445,пл.Юности д.3,4,5. На сегодняшний день выполнены работы:</w:t>
      </w:r>
    </w:p>
    <w:p>
      <w:pPr>
        <w:pStyle w:val="BodyText"/>
      </w:pPr>
      <w:r>
        <w:t xml:space="preserve">– электроснабжение в корп.145,146,147, пл.Юности д.3.</w:t>
      </w:r>
    </w:p>
    <w:p>
      <w:pPr>
        <w:pStyle w:val="BodyText"/>
      </w:pPr>
      <w:r>
        <w:t xml:space="preserve">- холодное и горячее водоснабжение (разводящие магистрали в пределах подвальных помещений) в корп. 145,146,147,148,153,445.</w:t>
      </w:r>
    </w:p>
    <w:p>
      <w:pPr>
        <w:pStyle w:val="BodyText"/>
      </w:pPr>
      <w:r>
        <w:t xml:space="preserve">- водоотведение (выпуски) в корп. 145,146,147,148,153,пл.Юности д.3,4,5.</w:t>
      </w:r>
    </w:p>
    <w:p>
      <w:pPr>
        <w:pStyle w:val="BodyText"/>
      </w:pPr>
      <w:r>
        <w:t xml:space="preserve">-ремонт или замена мусоропровода в домах 3,4,5 на пл.Юности.</w:t>
      </w:r>
    </w:p>
    <w:p>
      <w:pPr>
        <w:pStyle w:val="BodyText"/>
      </w:pPr>
      <w:r>
        <w:t xml:space="preserve">-ремонт фасада в корп.145,пл.Юности д.3.</w:t>
      </w:r>
    </w:p>
    <w:p>
      <w:pPr>
        <w:pStyle w:val="BodyText"/>
      </w:pPr>
      <w:r>
        <w:t xml:space="preserve">-ремонт кровли в корп.145,147,148,153,пл.Юности д.5.</w:t>
      </w:r>
    </w:p>
    <w:p>
      <w:pPr>
        <w:pStyle w:val="BodyText"/>
      </w:pPr>
      <w:r>
        <w:t xml:space="preserve">Работы ведутся, в том числе, в выходные дни. Приносим извинения за доставленные неудобства! По всем интересующим вопросам, связанным с проведением ремонтных работ жители могут обращаться на строительно- бытовые городки и в управу района Матушкино (деж.инспектор-84955360525).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http://matushkino.mos.ru/presscenter/news/detail/4743537.html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743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743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2025-05-10T01:09:49Z</dcterms:created>
  <dcterms:modified xsi:type="dcterms:W3CDTF">2025-05-10T01:09:49Z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