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5cb9777f369084bc55094d7132c55d8b73e06"/>
    <w:p>
      <w:pPr>
        <w:pStyle w:val="Heading3"/>
      </w:pPr>
      <w:r>
        <w:t xml:space="preserve">Обращение главы управы района Матушкино города Москвы Антона Валентиновича Гущина к жителям</w:t>
      </w:r>
    </w:p>
    <w:p>
      <w:pPr>
        <w:pStyle w:val="FirstParagraph"/>
      </w:pPr>
      <w:r>
        <w:t xml:space="preserve">25.06.2020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Уважаемые жители!</w:t>
            </w:r>
          </w:p>
          <w:p>
            <w:pPr>
              <w:jc w:val="left"/>
            </w:pPr>
            <w:r>
              <w:drawing>
                <wp:inline>
                  <wp:extent cx="1885950" cy="19050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atushkino.mos.ru/www/upload_local/resize_cache/7001331/eaa4c0853c55214af75dd8794a52c802/iblock/f91/f91b7971375e2f5c0568282c0aa9e4e9/gushin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Терроризм сегодня - одна из главных угроз человеческой цивилизации. Международный террор за последние годы доказал свою крайнюю жестокость, готовность не останавливаться ни перед чем ради достижения своих целей. В результате совершения террористических актов страдают ни в чем не повинные люди. Для террориста человеческая жизнь не имеет никакой ценности.</w:t>
            </w:r>
          </w:p>
          <w:p>
            <w:pPr>
              <w:jc w:val="left"/>
            </w:pPr>
            <w:r>
              <w:t xml:space="preserve">Террористическая угроза - это каждодневная реальность, с которой нельзя смириться, и к отражению которой надо быть всегда готовыми. Активная гражданская позиция каждого - необходимое условие успешного противостояния террористам. У всех нас существует общий враг, и бороться с ним мы должны сообща: государство, правоохранительные органы, специальные службы, общество.</w:t>
            </w:r>
          </w:p>
          <w:p>
            <w:pPr>
              <w:jc w:val="left"/>
            </w:pPr>
            <w:r>
              <w:t xml:space="preserve">Для этого каждый должен знать, как вести себя при обнаружении подозрительного предмета, при угрозе теракта, к чему следует быть готовым, что можно и чего нельзя делать ни при каких обстоятельствах.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Если Вам на глаза попался подозрительный</w:t>
            </w:r>
            <w:r>
              <w:t xml:space="preserve">, оставленный без присмотра</w:t>
            </w:r>
            <w:r>
              <w:t xml:space="preserve"> </w:t>
            </w:r>
            <w:r>
              <w:rPr>
                <w:bCs/>
                <w:b/>
              </w:rPr>
              <w:t xml:space="preserve">предмет</w:t>
            </w:r>
            <w:r>
              <w:t xml:space="preserve"> </w:t>
            </w:r>
            <w:r>
              <w:t xml:space="preserve">(мешок, сумка, коробка и т. п.), то</w:t>
            </w:r>
            <w:r>
              <w:t xml:space="preserve"> </w:t>
            </w:r>
            <w:r>
              <w:rPr>
                <w:bCs/>
                <w:b/>
              </w:rPr>
              <w:t xml:space="preserve">Ваши действия:</w:t>
            </w:r>
          </w:p>
          <w:p>
            <w:pPr>
              <w:jc w:val="left"/>
            </w:pPr>
            <w:r>
              <w:t xml:space="preserve">· отойдите на безопасное расстояние;</w:t>
            </w:r>
          </w:p>
          <w:p>
            <w:pPr>
              <w:jc w:val="left"/>
            </w:pPr>
            <w:r>
              <w:t xml:space="preserve">· жестами или голосом предупредите окружающих о возможной опасности;</w:t>
            </w:r>
          </w:p>
          <w:p>
            <w:pPr>
              <w:jc w:val="left"/>
            </w:pPr>
            <w:r>
              <w:t xml:space="preserve">· немедленно сообщите об обнаруженном предмете по телефону</w:t>
            </w:r>
            <w:r>
              <w:t xml:space="preserve"> </w:t>
            </w:r>
            <w:r>
              <w:rPr>
                <w:bCs/>
                <w:b/>
              </w:rPr>
              <w:t xml:space="preserve">«112» «02»</w:t>
            </w:r>
            <w:r>
              <w:t xml:space="preserve"> </w:t>
            </w:r>
            <w:r>
              <w:t xml:space="preserve">и действуйте только в соответствии с полученными рекомендациями;</w:t>
            </w:r>
          </w:p>
          <w:p>
            <w:pPr>
              <w:jc w:val="left"/>
            </w:pPr>
            <w:r>
              <w:t xml:space="preserve">· до приезда полиции и специалистов не подходите к подозрительному предмету и не предпринимайте самостоятельных действий по его обезвреживанию.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Если Вы стали свидетелем подозрительных действий лиц</w:t>
            </w:r>
            <w:r>
              <w:t xml:space="preserve"> </w:t>
            </w:r>
            <w:r>
              <w:t xml:space="preserve">(доставка в жилые дома неизвестными лицами подозрительных на вид емкостей, упаковок, мешков и т. п.), то</w:t>
            </w:r>
            <w:r>
              <w:t xml:space="preserve"> </w:t>
            </w:r>
            <w:r>
              <w:rPr>
                <w:bCs/>
                <w:b/>
              </w:rPr>
              <w:t xml:space="preserve">Ваши действия</w:t>
            </w:r>
            <w:r>
              <w:t xml:space="preserve">:</w:t>
            </w:r>
          </w:p>
          <w:p>
            <w:pPr>
              <w:jc w:val="left"/>
            </w:pPr>
            <w:r>
              <w:t xml:space="preserve">· не привлекайте к себе внимание лиц, действия которых показались Вам подозрительными;</w:t>
            </w:r>
          </w:p>
          <w:p>
            <w:pPr>
              <w:jc w:val="left"/>
            </w:pPr>
            <w:r>
              <w:t xml:space="preserve">· сообщите о происходящем по телефону «</w:t>
            </w:r>
            <w:r>
              <w:rPr>
                <w:bCs/>
                <w:b/>
              </w:rPr>
              <w:t xml:space="preserve">112» «02»;</w:t>
            </w:r>
          </w:p>
          <w:p>
            <w:pPr>
              <w:jc w:val="left"/>
            </w:pPr>
            <w:r>
              <w:t xml:space="preserve">· попытайтесь запомнить приметы лиц, вызвавших подозрение, записать номера их машин;</w:t>
            </w:r>
          </w:p>
          <w:p>
            <w:pPr>
              <w:jc w:val="left"/>
            </w:pPr>
            <w:r>
              <w:t xml:space="preserve">· до приезда полиции или других правоохранительных органов</w:t>
            </w:r>
            <w:r>
              <w:br/>
            </w:r>
            <w:r>
              <w:t xml:space="preserve">не предпринимайте никаких активных действий, после прибытия сотрудников указанных подразделений сообщите более подробно всю, ставшую Вам известной, информацию.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Если, на Ваш телефон позвонил неизвестный с угрозами в Ваш адрес или с угрозой взрыва, то Ваши действия</w:t>
            </w:r>
            <w:r>
              <w:t xml:space="preserve">:</w:t>
            </w:r>
          </w:p>
          <w:p>
            <w:pPr>
              <w:jc w:val="left"/>
            </w:pPr>
            <w:r>
              <w:t xml:space="preserve">· - соблюдайте спокойствие, не прерывайте говорящего, во время разговора постарайтесь получить как можно больше информации;</w:t>
            </w:r>
          </w:p>
          <w:p>
            <w:pPr>
              <w:jc w:val="left"/>
            </w:pPr>
            <w:r>
              <w:t xml:space="preserve">· - постарайтесь зафиксировать точное время начала и окончания разговора, а также точный текст угрозы;</w:t>
            </w:r>
          </w:p>
          <w:p>
            <w:pPr>
              <w:jc w:val="left"/>
            </w:pPr>
            <w:r>
              <w:t xml:space="preserve">· - не кладите телефонную трубку после окончания разговора на телефонный аппарат;</w:t>
            </w:r>
          </w:p>
          <w:p>
            <w:pPr>
              <w:jc w:val="left"/>
            </w:pPr>
            <w:r>
              <w:t xml:space="preserve">· - незамедлительно с другого телефона позвоните по</w:t>
            </w:r>
            <w:r>
              <w:t xml:space="preserve"> </w:t>
            </w:r>
            <w:r>
              <w:rPr>
                <w:bCs/>
                <w:b/>
              </w:rPr>
              <w:t xml:space="preserve">«112»«02»</w:t>
            </w:r>
            <w:r>
              <w:t xml:space="preserve"> </w:t>
            </w:r>
            <w:r>
              <w:t xml:space="preserve">и подробно сообщите о случившемся.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ТЕЛЕФОНЫ</w:t>
            </w:r>
            <w:r>
              <w:t xml:space="preserve">, по которым Вы можете сообщить об угрозах теракта или другую важную информацию о противоправных действиях:</w:t>
            </w:r>
          </w:p>
          <w:p>
            <w:pPr>
              <w:jc w:val="left"/>
            </w:pPr>
            <w:r>
              <w:t xml:space="preserve">· оперативному дежурному отдела ФСБ по ЗелАО –</w:t>
            </w:r>
            <w:r>
              <w:t xml:space="preserve"> </w:t>
            </w:r>
            <w:r>
              <w:rPr>
                <w:bCs/>
                <w:b/>
              </w:rPr>
              <w:t xml:space="preserve">8-499-735-17-51</w:t>
            </w:r>
          </w:p>
          <w:p>
            <w:pPr>
              <w:jc w:val="left"/>
            </w:pPr>
            <w:r>
              <w:t xml:space="preserve">· оперативному дежурному ГУ МЧС России по г. Москве -</w:t>
            </w:r>
            <w:r>
              <w:t xml:space="preserve"> </w:t>
            </w:r>
            <w:r>
              <w:rPr>
                <w:bCs/>
                <w:b/>
              </w:rPr>
              <w:t xml:space="preserve">8-499-134-33-73</w:t>
            </w:r>
            <w:r>
              <w:t xml:space="preserve">.</w:t>
            </w:r>
          </w:p>
          <w:p>
            <w:pPr>
              <w:jc w:val="left"/>
            </w:pPr>
            <w:r>
              <w:t xml:space="preserve">· оперативному дежурному Префектура ЗелАО –</w:t>
            </w:r>
            <w:r>
              <w:t xml:space="preserve"> </w:t>
            </w:r>
            <w:r>
              <w:rPr>
                <w:bCs/>
                <w:b/>
              </w:rPr>
              <w:t xml:space="preserve">8-495-957-98-51</w:t>
            </w:r>
          </w:p>
          <w:p>
            <w:pPr>
              <w:jc w:val="left"/>
            </w:pPr>
            <w:r>
              <w:t xml:space="preserve">· оперативному дежурному ОМВД России по районам Матушкино и Савелки</w:t>
            </w:r>
            <w:r>
              <w:t xml:space="preserve"> </w:t>
            </w:r>
            <w:r>
              <w:rPr>
                <w:bCs/>
                <w:b/>
              </w:rPr>
              <w:t xml:space="preserve">– 8-499-735-52-64, 8-499-735-55-26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·</w:t>
            </w:r>
            <w:r>
              <w:t xml:space="preserve"> </w:t>
            </w:r>
            <w:r>
              <w:t xml:space="preserve">оператор (диспетчер) ЕДЦ Москвы</w:t>
            </w:r>
            <w:r>
              <w:t xml:space="preserve"> </w:t>
            </w:r>
            <w:r>
              <w:rPr>
                <w:bCs/>
                <w:b/>
              </w:rPr>
              <w:t xml:space="preserve">- 8-495-777-77-77, 8-495-539-53-53</w:t>
            </w:r>
          </w:p>
          <w:p>
            <w:pPr>
              <w:jc w:val="left"/>
            </w:pPr>
            <w:r>
              <w:t xml:space="preserve">· дежурный районной управы района Матушкино города Москвы</w:t>
            </w:r>
            <w:r>
              <w:t xml:space="preserve"> </w:t>
            </w:r>
            <w:r>
              <w:rPr>
                <w:bCs/>
                <w:b/>
              </w:rPr>
              <w:t xml:space="preserve">- 8-495-536-05-25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http://matushkino.mos.ru/presscenter/news/detail/8989591.html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989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8989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2025-02-12T07:22:52Z</dcterms:created>
  <dcterms:modified xsi:type="dcterms:W3CDTF">2025-02-12T07:22:52Z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