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cb69cf3456903e0522fe5b3cfcbc0bcd50850"/>
    <w:p>
      <w:pPr>
        <w:pStyle w:val="Heading3"/>
      </w:pPr>
      <w:r>
        <w:t xml:space="preserve">В Матушкино прошла ротация Молодежной палаты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t xml:space="preserve">1 февраля 2021 года в управе района Матушкино прошла ротация Молодежной палаты. Палата пополнилась новыми активистами. Обсудили ближайшие мероприятия, в которых принимают активное участие члены Молодежной палаты. Совместными усилиями эти ребята делают жизнь жителей Зеленограда комфортнее.</w:t>
      </w:r>
    </w:p>
    <w:p>
      <w:pPr>
        <w:pStyle w:val="BodyText"/>
      </w:pPr>
      <w:r>
        <w:t xml:space="preserve">Молодежная палата района Матушкино состоит из пять человек, возглавляет ее Бузинова Марина Олеговна.</w:t>
      </w:r>
    </w:p>
    <w:p>
      <w:pPr>
        <w:pStyle w:val="BodyText"/>
      </w:pPr>
      <w:r>
        <w:t xml:space="preserve">Всегда рады новым активным ребятам, для связи и сотрудничества от управы района Матушкино Лебедева Светлана всегда ответит на интересующие Вас вопросы по номеру телефона 8-495-536-05-20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http://matushkino.mos.ru/presscenter/news/detail/9687480.html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9687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9687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2025-07-19T01:57:30Z</dcterms:created>
  <dcterms:modified xsi:type="dcterms:W3CDTF">2025-07-19T01:57:30Z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