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801d83d807a7d8863103acfdb905cd8e524a7"/>
    <w:p>
      <w:pPr>
        <w:pStyle w:val="Heading3"/>
      </w:pPr>
      <w:r>
        <w:t xml:space="preserve">О текущей ситуации в округе с 10 по 17 февраля 2020 года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февраля 2020 года по 08:00</w:t>
      </w:r>
      <w:r>
        <w:t xml:space="preserve"> </w:t>
      </w:r>
      <w:r>
        <w:rPr>
          <w:bCs/>
          <w:b/>
        </w:rPr>
        <w:t xml:space="preserve">17</w:t>
      </w:r>
      <w:r>
        <w:t xml:space="preserve"> </w:t>
      </w:r>
      <w:r>
        <w:t xml:space="preserve">февраля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56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bCs/>
          <w:b/>
        </w:rPr>
        <w:t xml:space="preserve">На пожар 7 раз:</w:t>
      </w:r>
    </w:p>
    <w:p>
      <w:pPr>
        <w:pStyle w:val="BodyText"/>
      </w:pPr>
      <w:r>
        <w:t xml:space="preserve">- 10 февраля 2020 года в 10 часов 58 минут по адресу: г. Зеленоград, поселок Малино, ул. Прудная, д. 77 произошло загорание мусора в мусорном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- 12 февраля 2020 года в 19 часов 57 минут по адресу: г. Зеленоград, корп. 518 произошло загорание мусора в мусорном контейнере на площади 4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- 13 февраля 2020 года в 22 часа 59 минут по адресу: г. Зеленоград, корп. 436 произошло загорание мусора в мусорном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- 14 февраля 2020 года в 20 часа 34 минут по адресу: г. Зеленоград, корп. 831 произошло загорание мусора в мусорном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- 16 февраля 2020 года в 02 часа 15 минут по адресу: г. Зеленоград, корп. 1006 произошло загорание мусора в мусорном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- 16 февраля 2020 года в 20 часов 14 минут по адресу: г. Зеленоград, корп. 1121 произошло загорание мусора в мусорном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- 17 февраля 2020 года в 05 часов 55 минут по адресу: г. Зеленоград, корп. 1121 произошло загорание мусора в мусорном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раза.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21</w:t>
      </w:r>
      <w:r>
        <w:t xml:space="preserve"> </w:t>
      </w:r>
      <w:r>
        <w:t xml:space="preserve">выезд.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http://matushkino.mos.ru/safety-and-security/mchs-101/weekly-summaries-of-the-mes/detail/8698874.html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8698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8698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2023-10-11T06:23:19Z</dcterms:created>
  <dcterms:modified xsi:type="dcterms:W3CDTF">2023-10-11T06:23:19Z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