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C0" w:rsidRPr="002D35F0" w:rsidRDefault="00CF7AC0" w:rsidP="002D3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5F0">
        <w:rPr>
          <w:rFonts w:ascii="Times New Roman" w:hAnsi="Times New Roman" w:cs="Times New Roman"/>
          <w:sz w:val="28"/>
          <w:szCs w:val="28"/>
        </w:rPr>
        <w:t xml:space="preserve">Реализация дополнительных мер </w:t>
      </w:r>
      <w:proofErr w:type="gramStart"/>
      <w:r w:rsidRPr="002D35F0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2D35F0">
        <w:rPr>
          <w:rFonts w:ascii="Times New Roman" w:hAnsi="Times New Roman" w:cs="Times New Roman"/>
          <w:sz w:val="28"/>
          <w:szCs w:val="28"/>
        </w:rPr>
        <w:t xml:space="preserve"> пострадавшим от последствий пандемии новой </w:t>
      </w:r>
      <w:proofErr w:type="spellStart"/>
      <w:r w:rsidRPr="002D35F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D35F0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CF7AC0" w:rsidRPr="002D35F0" w:rsidRDefault="00CF7AC0" w:rsidP="002D35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7AC0" w:rsidRPr="002D35F0" w:rsidRDefault="00CF7AC0" w:rsidP="002D3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0">
        <w:rPr>
          <w:rFonts w:ascii="Times New Roman" w:hAnsi="Times New Roman" w:cs="Times New Roman"/>
          <w:sz w:val="28"/>
          <w:szCs w:val="28"/>
        </w:rPr>
        <w:t xml:space="preserve">20.07.2020 года вступил в законную силу Федеральный закон № 215-ФЗ «Об особенностях исполнения судебных актов, актов других органов и должностных лиц, а также возврата просроченной задолженности в период распространения новой </w:t>
      </w:r>
      <w:proofErr w:type="spellStart"/>
      <w:r w:rsidRPr="002D35F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D35F0">
        <w:rPr>
          <w:rFonts w:ascii="Times New Roman" w:hAnsi="Times New Roman" w:cs="Times New Roman"/>
          <w:sz w:val="28"/>
          <w:szCs w:val="28"/>
        </w:rPr>
        <w:t xml:space="preserve"> инфекции». Указанный закон принят в рамках реализуемых в настоящее время Правительством Российской Федерации мер государственной поддержки населения и хозяйствующих субъектов (юридических лиц и индивидуальных предпринимателей, являющихся субъектами малого и среднего предпринимательства), осуществляющих деятельность в отраслях российской экономики, в наибольшей степени пострадавших в условиях распространения новой </w:t>
      </w:r>
      <w:proofErr w:type="spellStart"/>
      <w:r w:rsidRPr="002D35F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D35F0">
        <w:rPr>
          <w:rFonts w:ascii="Times New Roman" w:hAnsi="Times New Roman" w:cs="Times New Roman"/>
          <w:sz w:val="28"/>
          <w:szCs w:val="28"/>
        </w:rPr>
        <w:t xml:space="preserve"> инфекции за исключением тех, к которым применен мораторий на возбуждение дел о банкротстве.</w:t>
      </w:r>
      <w:bookmarkStart w:id="0" w:name="_GoBack"/>
      <w:bookmarkEnd w:id="0"/>
    </w:p>
    <w:p w:rsidR="00CF7AC0" w:rsidRPr="002D35F0" w:rsidRDefault="00CF7AC0" w:rsidP="002D3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0">
        <w:rPr>
          <w:rFonts w:ascii="Times New Roman" w:hAnsi="Times New Roman" w:cs="Times New Roman"/>
          <w:sz w:val="28"/>
          <w:szCs w:val="28"/>
        </w:rPr>
        <w:t xml:space="preserve">Законом предусмотрено предоставление указанной категории должников на основании их заявления рассрочки исполнения требований исполнительных документов непосредственно судебным приставом-исполнителем. Предоставление рассрочки осуществляется по исполнительным документам имущественного характера с суммой задолженности до 15 млн. рублей, за исключением требований по возмещению вреда, причиненного здоровью, возмещению вреда в связи со смертью кормильца, о компенсации морального вреда, о выплате выходных пособий, оплате труда лиц, работающих или работавших по трудовому договору, а также выплате вознаграждений авторам результатов интеллектуальной деятельности. Рассрочка предоставляется </w:t>
      </w:r>
      <w:proofErr w:type="gramStart"/>
      <w:r w:rsidRPr="002D35F0">
        <w:rPr>
          <w:rFonts w:ascii="Times New Roman" w:hAnsi="Times New Roman" w:cs="Times New Roman"/>
          <w:sz w:val="28"/>
          <w:szCs w:val="28"/>
        </w:rPr>
        <w:t>на срок</w:t>
      </w:r>
      <w:proofErr w:type="gramEnd"/>
      <w:r w:rsidRPr="002D35F0">
        <w:rPr>
          <w:rFonts w:ascii="Times New Roman" w:hAnsi="Times New Roman" w:cs="Times New Roman"/>
          <w:sz w:val="28"/>
          <w:szCs w:val="28"/>
        </w:rPr>
        <w:t xml:space="preserve"> указанный в заявлении, но не более чем на двенадцать месяцев и не позднее,</w:t>
      </w:r>
      <w:r w:rsidR="002D35F0">
        <w:rPr>
          <w:rFonts w:ascii="Times New Roman" w:hAnsi="Times New Roman" w:cs="Times New Roman"/>
          <w:sz w:val="28"/>
          <w:szCs w:val="28"/>
        </w:rPr>
        <w:t xml:space="preserve"> чем до 01.08.2021 года.</w:t>
      </w:r>
    </w:p>
    <w:p w:rsidR="00CF7AC0" w:rsidRPr="002D35F0" w:rsidRDefault="00CF7AC0" w:rsidP="002D3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0">
        <w:rPr>
          <w:rFonts w:ascii="Times New Roman" w:hAnsi="Times New Roman" w:cs="Times New Roman"/>
          <w:sz w:val="28"/>
          <w:szCs w:val="28"/>
        </w:rPr>
        <w:t xml:space="preserve">Кроме того, рассрочка исполнении исполнительных документов, содержащих требования о взыскании задолженности по кредитному договору (займу) до 1 млн. рублей предоставляется судебным приставом должникам-гражданам, являющимися получателями пенсии по старости, пенсии по инвалидности и (или) пенсии по случаю потери кормильца и не имеющих иных источников доходов и недвижимого имущества (за исключением единственного пригодного для постоянного проживания жилого помещения), если совокупный размер пенсии составляет менее двух минимальных размеров оплаты труда. Рассрочка предоставляется </w:t>
      </w:r>
      <w:proofErr w:type="gramStart"/>
      <w:r w:rsidRPr="002D35F0">
        <w:rPr>
          <w:rFonts w:ascii="Times New Roman" w:hAnsi="Times New Roman" w:cs="Times New Roman"/>
          <w:sz w:val="28"/>
          <w:szCs w:val="28"/>
        </w:rPr>
        <w:t>на срок</w:t>
      </w:r>
      <w:proofErr w:type="gramEnd"/>
      <w:r w:rsidRPr="002D35F0">
        <w:rPr>
          <w:rFonts w:ascii="Times New Roman" w:hAnsi="Times New Roman" w:cs="Times New Roman"/>
          <w:sz w:val="28"/>
          <w:szCs w:val="28"/>
        </w:rPr>
        <w:t xml:space="preserve"> указанный в заявлении, но не более чем на двадцать четыре месяца и не п</w:t>
      </w:r>
      <w:r w:rsidR="002D35F0">
        <w:rPr>
          <w:rFonts w:ascii="Times New Roman" w:hAnsi="Times New Roman" w:cs="Times New Roman"/>
          <w:sz w:val="28"/>
          <w:szCs w:val="28"/>
        </w:rPr>
        <w:t>озднее, чем до 01.07.2022 года.</w:t>
      </w:r>
    </w:p>
    <w:p w:rsidR="00CF7AC0" w:rsidRPr="002D35F0" w:rsidRDefault="00CF7AC0" w:rsidP="002D3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0">
        <w:rPr>
          <w:rFonts w:ascii="Times New Roman" w:hAnsi="Times New Roman" w:cs="Times New Roman"/>
          <w:sz w:val="28"/>
          <w:szCs w:val="28"/>
        </w:rPr>
        <w:lastRenderedPageBreak/>
        <w:t>Также законом установлен запрет на осуществление деятельности по возврату просроченной задолженности соответствующими юридическими лицами в отношении граждан, к</w:t>
      </w:r>
      <w:r w:rsidR="002D35F0">
        <w:rPr>
          <w:rFonts w:ascii="Times New Roman" w:hAnsi="Times New Roman" w:cs="Times New Roman"/>
          <w:sz w:val="28"/>
          <w:szCs w:val="28"/>
        </w:rPr>
        <w:t>оторым предоставлена рассрочка.</w:t>
      </w:r>
    </w:p>
    <w:p w:rsidR="00CF7AC0" w:rsidRPr="002D35F0" w:rsidRDefault="00CF7AC0" w:rsidP="002D3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0">
        <w:rPr>
          <w:rFonts w:ascii="Times New Roman" w:hAnsi="Times New Roman" w:cs="Times New Roman"/>
          <w:sz w:val="28"/>
          <w:szCs w:val="28"/>
        </w:rPr>
        <w:t>В законе определено, что в отношении должников-граждан до 31.12.2020 года включительно судебными приставами не будут применяться меры принудительного исполнения, связанные с осмотром движимого имущества должника, находящегося по его месту жительства (пребывания) наложением на данное имущества ареста, а также связанные с изъятием и передачей указанного имущества, за исключением транспортных средств, принадлежащих должнику. В целях исключения фактов отчуждения должниками имущества исполнительные действия, связанные в наложением запрета на осуществление регистрационны</w:t>
      </w:r>
      <w:r w:rsidR="002D35F0">
        <w:rPr>
          <w:rFonts w:ascii="Times New Roman" w:hAnsi="Times New Roman" w:cs="Times New Roman"/>
          <w:sz w:val="28"/>
          <w:szCs w:val="28"/>
        </w:rPr>
        <w:t>х действий, будут продолжаться.</w:t>
      </w:r>
    </w:p>
    <w:p w:rsidR="004B3B4C" w:rsidRPr="002D35F0" w:rsidRDefault="00CF7AC0" w:rsidP="002D3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0">
        <w:rPr>
          <w:rFonts w:ascii="Times New Roman" w:hAnsi="Times New Roman" w:cs="Times New Roman"/>
          <w:sz w:val="28"/>
          <w:szCs w:val="28"/>
        </w:rPr>
        <w:t xml:space="preserve">Реализация дополнительных мер помощи, предусмотренных Федеральным законом № 215-ФЗ «Об особенностях исполнения судебных актов, актов других органов и должностных лиц, а также возврата просроченной задолженности в период распространения новой </w:t>
      </w:r>
      <w:proofErr w:type="spellStart"/>
      <w:r w:rsidRPr="002D35F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D35F0">
        <w:rPr>
          <w:rFonts w:ascii="Times New Roman" w:hAnsi="Times New Roman" w:cs="Times New Roman"/>
          <w:sz w:val="28"/>
          <w:szCs w:val="28"/>
        </w:rPr>
        <w:t xml:space="preserve"> инфекции» направлена на защиту наиболее уязвимых категорий граждан и субъектов предпринимательства.</w:t>
      </w:r>
    </w:p>
    <w:sectPr w:rsidR="004B3B4C" w:rsidRPr="002D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C0"/>
    <w:rsid w:val="002D35F0"/>
    <w:rsid w:val="004B3B4C"/>
    <w:rsid w:val="00C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E0120-4DB4-4AA9-9D61-438A27E9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2020-10-19T09:10:00Z</dcterms:created>
  <dcterms:modified xsi:type="dcterms:W3CDTF">2020-10-19T09:11:00Z</dcterms:modified>
</cp:coreProperties>
</file>