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2B" w:rsidRPr="00145A44" w:rsidRDefault="00A8322B" w:rsidP="002A7742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45A44">
        <w:rPr>
          <w:rFonts w:ascii="Times New Roman" w:hAnsi="Times New Roman" w:cs="Times New Roman"/>
          <w:b/>
          <w:sz w:val="28"/>
          <w:szCs w:val="28"/>
        </w:rPr>
        <w:t xml:space="preserve">Разъясняет прокурор </w:t>
      </w:r>
      <w:proofErr w:type="spellStart"/>
      <w:r w:rsidRPr="00145A44">
        <w:rPr>
          <w:rFonts w:ascii="Times New Roman" w:hAnsi="Times New Roman" w:cs="Times New Roman"/>
          <w:b/>
          <w:sz w:val="28"/>
          <w:szCs w:val="28"/>
        </w:rPr>
        <w:t>Зеленоградского</w:t>
      </w:r>
      <w:proofErr w:type="spellEnd"/>
      <w:r w:rsidRPr="00145A44">
        <w:rPr>
          <w:rFonts w:ascii="Times New Roman" w:hAnsi="Times New Roman" w:cs="Times New Roman"/>
          <w:b/>
          <w:sz w:val="28"/>
          <w:szCs w:val="28"/>
        </w:rPr>
        <w:t xml:space="preserve"> административного округа </w:t>
      </w:r>
      <w:r w:rsidR="00145A44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145A44">
        <w:rPr>
          <w:rFonts w:ascii="Times New Roman" w:hAnsi="Times New Roman" w:cs="Times New Roman"/>
          <w:b/>
          <w:sz w:val="28"/>
          <w:szCs w:val="28"/>
        </w:rPr>
        <w:t>В.А. Родин</w:t>
      </w:r>
    </w:p>
    <w:p w:rsidR="00A964EA" w:rsidRDefault="00A964EA" w:rsidP="00A964EA">
      <w:pPr>
        <w:pStyle w:val="a5"/>
        <w:ind w:firstLine="709"/>
        <w:jc w:val="both"/>
      </w:pPr>
      <w:r>
        <w:rPr>
          <w:sz w:val="28"/>
          <w:szCs w:val="28"/>
        </w:rPr>
        <w:t>Постановлением Правительства РФ от 11.02.2021 № 155, действующим с 20.02.2021, до 01.10.2021 г. включительно продлено действие временного порядка признания лица инвалидом, утвержденного постановлением Правительства РФ от 16.10.2020 № 1697, и установления степени утраты трудоспособности в результате несчастных случаев на производстве и профзаболеваний, утвержденного постановлением Правительства РФ от 24.10.2020 № 1730.</w:t>
      </w:r>
    </w:p>
    <w:p w:rsidR="00A964EA" w:rsidRDefault="00A964EA" w:rsidP="00A964EA">
      <w:pPr>
        <w:pStyle w:val="a5"/>
        <w:ind w:firstLine="709"/>
        <w:jc w:val="both"/>
      </w:pPr>
      <w:r>
        <w:rPr>
          <w:sz w:val="28"/>
          <w:szCs w:val="28"/>
        </w:rPr>
        <w:t>Документы об инвалидности и продлении срока переосвидетельствования на 6 месяцев будут выдаваться МСЭ на основании медицинского освидетельствования, проведенного заочно по документам медицинской организации.</w:t>
      </w:r>
    </w:p>
    <w:p w:rsidR="00A964EA" w:rsidRDefault="00A964EA" w:rsidP="00A964EA">
      <w:pPr>
        <w:pStyle w:val="a5"/>
        <w:ind w:firstLine="709"/>
        <w:jc w:val="both"/>
      </w:pPr>
      <w:r>
        <w:rPr>
          <w:sz w:val="28"/>
          <w:szCs w:val="28"/>
        </w:rPr>
        <w:t>Справки об инвалидности и установлении степени утраты профессиональной трудоспособности будут направляться гражданам заказным почтовым отправлением с размещением информации в федеральном реестре инвалидов.</w:t>
      </w:r>
    </w:p>
    <w:p w:rsidR="00E862F7" w:rsidRPr="00145A44" w:rsidRDefault="00E862F7" w:rsidP="00A964EA">
      <w:pPr>
        <w:pStyle w:val="a5"/>
        <w:ind w:firstLine="709"/>
        <w:jc w:val="both"/>
      </w:pPr>
    </w:p>
    <w:sectPr w:rsidR="00E862F7" w:rsidRPr="00145A44" w:rsidSect="007F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A8322B"/>
    <w:rsid w:val="00145A44"/>
    <w:rsid w:val="002A7742"/>
    <w:rsid w:val="00456C81"/>
    <w:rsid w:val="00571F67"/>
    <w:rsid w:val="007F771F"/>
    <w:rsid w:val="00910D8B"/>
    <w:rsid w:val="00952345"/>
    <w:rsid w:val="00A8322B"/>
    <w:rsid w:val="00A964EA"/>
    <w:rsid w:val="00E862F7"/>
    <w:rsid w:val="00ED3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E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3E48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145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45A4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</dc:creator>
  <cp:lastModifiedBy>MSI_Mvideo</cp:lastModifiedBy>
  <cp:revision>2</cp:revision>
  <cp:lastPrinted>2021-02-15T10:27:00Z</cp:lastPrinted>
  <dcterms:created xsi:type="dcterms:W3CDTF">2021-03-29T18:45:00Z</dcterms:created>
  <dcterms:modified xsi:type="dcterms:W3CDTF">2021-03-29T18:45:00Z</dcterms:modified>
</cp:coreProperties>
</file>